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196A" w:rsidRPr="00DF7888" w:rsidRDefault="00F4196A" w:rsidP="00DF788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Официальное заявление ГУ МВД о санкциях за участие в незаконных массовых мероприятиях </w:t>
      </w:r>
    </w:p>
    <w:p w:rsidR="00DF7888" w:rsidRPr="00DF7888" w:rsidRDefault="00DF7888" w:rsidP="00DF7888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7888">
        <w:rPr>
          <w:rFonts w:ascii="Times New Roman" w:eastAsia="Times New Roman" w:hAnsi="Times New Roman" w:cs="Times New Roman"/>
          <w:sz w:val="28"/>
          <w:szCs w:val="28"/>
          <w:lang w:eastAsia="ru-RU"/>
        </w:rPr>
        <w:t>В ряде интернет-ресурсов, социальных сетях и мессенджерах распространяются сообщения о запланированных несогласованных публичных мероприятиях в субъектах Российской Федерации.</w:t>
      </w:r>
    </w:p>
    <w:p w:rsidR="00DF7888" w:rsidRPr="00DF7888" w:rsidRDefault="00DF7888" w:rsidP="00DF7888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7888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Напоминаем, что в соответствии с Постановлением Правительства Саратовской области от 26 марта 2020 года № 208-П (с последними изменениями, внесенными Постановлением Правительства Саратовской области от 12 апреля 2021 года № 244-П) в Саратовской области действуют ограничительные меры, направленные на противодействие распространению новой коронавирусной инфекции COVID-19. Кроме того, в соответствии со статьей 8 Федерального закона от 19 июня 2004 г. № 54-ФЗ «О собраниях, митингах, демонстрациях, шествиях и пикетированиях» запрещено проведение публичных мероприятий на территориях, непосредственно прилегающих к зданиям органов государственной власти и экстренных оперативных служб.</w:t>
      </w:r>
    </w:p>
    <w:p w:rsidR="00DF7888" w:rsidRPr="00DF7888" w:rsidRDefault="00DF7888" w:rsidP="00DF7888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7888">
        <w:rPr>
          <w:rFonts w:ascii="Times New Roman" w:eastAsia="Times New Roman" w:hAnsi="Times New Roman" w:cs="Times New Roman"/>
          <w:sz w:val="28"/>
          <w:szCs w:val="28"/>
          <w:lang w:eastAsia="ru-RU"/>
        </w:rPr>
        <w:t>ГУ МВД России по Саратовской области призывает граждан воздержаться от участия в несогласованных акциях, а также от посещения площадей и улиц, заявленных как места их проведения, в обозначенное организаторами время. В условиях массового скопления людей возрастает риск заражения коронавирусной инфекцией. Кроме того, не исключены провокации со стороны деструктивно настроенных лиц, направленные на нарушение общественного порядка. Не подвергайте угрозе свое здоровье и безопасность. Предостерегите от участия в несанкционированных акциях своих родных и близких, в особенности несовершеннолетних.</w:t>
      </w:r>
    </w:p>
    <w:p w:rsidR="00DF7888" w:rsidRPr="00DF7888" w:rsidRDefault="00DF7888" w:rsidP="00DF7888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788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Правоохранительные органы не допустят дестабилизации обстановки и предпримут все необходимые меры для поддержания правопорядка в регионах страны. Любые агрессивные действия участников несогласованных публичных мероприятий, и тем более попытки спровоцировать столкновения с сотрудниками правоохранительных структур, будут расцениваться как угроза общественной безопасности и немедленно пресекаться. Правонарушители будут задержаны и привлечены к предусмотренной законом ответственности.</w:t>
      </w:r>
      <w:bookmarkStart w:id="0" w:name="_GoBack"/>
      <w:bookmarkEnd w:id="0"/>
    </w:p>
    <w:sectPr w:rsidR="00DF7888" w:rsidRPr="00DF78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5345"/>
    <w:multiLevelType w:val="multilevel"/>
    <w:tmpl w:val="9AAC5B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C375EB5"/>
    <w:multiLevelType w:val="multilevel"/>
    <w:tmpl w:val="265CF9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20337C1"/>
    <w:multiLevelType w:val="multilevel"/>
    <w:tmpl w:val="4B5A4A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4851551"/>
    <w:multiLevelType w:val="multilevel"/>
    <w:tmpl w:val="CF385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45529DB"/>
    <w:multiLevelType w:val="multilevel"/>
    <w:tmpl w:val="FF38D2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19C8"/>
    <w:rsid w:val="00007A93"/>
    <w:rsid w:val="000619C8"/>
    <w:rsid w:val="00216EBE"/>
    <w:rsid w:val="00315506"/>
    <w:rsid w:val="005B3FDB"/>
    <w:rsid w:val="00DF7888"/>
    <w:rsid w:val="00F419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DF788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DF788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F788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F788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unhideWhenUsed/>
    <w:rsid w:val="00DF7888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DF78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DF7888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DF7888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DF7888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DF7888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b-count">
    <w:name w:val="b-count"/>
    <w:basedOn w:val="a0"/>
    <w:rsid w:val="00DF7888"/>
  </w:style>
  <w:style w:type="character" w:customStyle="1" w:styleId="active">
    <w:name w:val="active"/>
    <w:basedOn w:val="a0"/>
    <w:rsid w:val="00DF7888"/>
  </w:style>
  <w:style w:type="character" w:styleId="a5">
    <w:name w:val="Emphasis"/>
    <w:basedOn w:val="a0"/>
    <w:uiPriority w:val="20"/>
    <w:qFormat/>
    <w:rsid w:val="00DF7888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DF78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F7888"/>
    <w:rPr>
      <w:rFonts w:ascii="Tahoma" w:hAnsi="Tahoma" w:cs="Tahoma"/>
      <w:sz w:val="16"/>
      <w:szCs w:val="16"/>
    </w:rPr>
  </w:style>
  <w:style w:type="character" w:styleId="a8">
    <w:name w:val="FollowedHyperlink"/>
    <w:basedOn w:val="a0"/>
    <w:uiPriority w:val="99"/>
    <w:semiHidden/>
    <w:unhideWhenUsed/>
    <w:rsid w:val="00F4196A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DF788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DF788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F788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F788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unhideWhenUsed/>
    <w:rsid w:val="00DF7888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DF78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DF7888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DF7888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DF7888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DF7888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b-count">
    <w:name w:val="b-count"/>
    <w:basedOn w:val="a0"/>
    <w:rsid w:val="00DF7888"/>
  </w:style>
  <w:style w:type="character" w:customStyle="1" w:styleId="active">
    <w:name w:val="active"/>
    <w:basedOn w:val="a0"/>
    <w:rsid w:val="00DF7888"/>
  </w:style>
  <w:style w:type="character" w:styleId="a5">
    <w:name w:val="Emphasis"/>
    <w:basedOn w:val="a0"/>
    <w:uiPriority w:val="20"/>
    <w:qFormat/>
    <w:rsid w:val="00DF7888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DF78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F7888"/>
    <w:rPr>
      <w:rFonts w:ascii="Tahoma" w:hAnsi="Tahoma" w:cs="Tahoma"/>
      <w:sz w:val="16"/>
      <w:szCs w:val="16"/>
    </w:rPr>
  </w:style>
  <w:style w:type="character" w:styleId="a8">
    <w:name w:val="FollowedHyperlink"/>
    <w:basedOn w:val="a0"/>
    <w:uiPriority w:val="99"/>
    <w:semiHidden/>
    <w:unhideWhenUsed/>
    <w:rsid w:val="00F4196A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487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21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1766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18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7870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0835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6221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68542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08011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9284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0770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74469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1179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443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812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79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41141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911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5404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0640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55871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69655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57951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10877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37305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93965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58139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411843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079634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722980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323541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811329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961462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038321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119614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432686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456578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7500785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88867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203255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50958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403674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040566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784840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992933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681158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83919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439356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573449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5850690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447662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426553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795043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3183419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87518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237225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902017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6403071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080069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177882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739006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8046204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62976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354848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7952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6296272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327362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40279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75490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9185188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172010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017683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853708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9453375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840622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86950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47104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0485979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86650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55210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639903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6510139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49162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923365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579401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9451120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94705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70131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046006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1868718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700160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704880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134931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98461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155142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376741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67519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4014094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893733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832711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822846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893394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134330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717101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954629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235287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9620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7567030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33950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965390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60452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561979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700982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795132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7960965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041566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259731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391661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920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4492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1152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0690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8901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0519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89413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1538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9634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808814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66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93881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93866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90590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6997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20155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4359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33898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90507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9294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18649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828858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78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00655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74171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1704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22129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657877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6387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0244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74404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30047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45711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297224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975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02110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84805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52371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02409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559705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615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8386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848424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14994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91894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040974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7429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0107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32031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9144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64778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290133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7752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77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65853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4574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56418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248124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3593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6494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416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1779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15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122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060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3206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9360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3859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63676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3111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31616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43027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21173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1576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6759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9195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99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229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228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156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9047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3977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15994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992865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31425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509620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922403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44642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17032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01772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11956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370447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198943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491975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7707352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597090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303</Words>
  <Characters>1728</Characters>
  <Application>Microsoft Office Word</Application>
  <DocSecurity>0</DocSecurity>
  <Lines>14</Lines>
  <Paragraphs>4</Paragraphs>
  <ScaleCrop>false</ScaleCrop>
  <Company>ГОУ ВПО СГТУ</Company>
  <LinksUpToDate>false</LinksUpToDate>
  <CharactersWithSpaces>2027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Журавлева Елена Владимировна</dc:creator>
  <cp:keywords/>
  <dc:description/>
  <cp:lastModifiedBy>Мелентий Екатерина Анатольевна</cp:lastModifiedBy>
  <cp:revision>8</cp:revision>
  <dcterms:created xsi:type="dcterms:W3CDTF">2021-04-21T04:41:00Z</dcterms:created>
  <dcterms:modified xsi:type="dcterms:W3CDTF">2021-04-21T05:19:00Z</dcterms:modified>
</cp:coreProperties>
</file>